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10692" w:type="dxa"/>
        <w:tblLook w:val="04A0" w:firstRow="1" w:lastRow="0" w:firstColumn="1" w:lastColumn="0" w:noHBand="0" w:noVBand="1"/>
      </w:tblPr>
      <w:tblGrid>
        <w:gridCol w:w="500"/>
        <w:gridCol w:w="3186"/>
        <w:gridCol w:w="2250"/>
        <w:gridCol w:w="1762"/>
        <w:gridCol w:w="1615"/>
        <w:gridCol w:w="1379"/>
      </w:tblGrid>
      <w:tr w:rsidR="00EC202D" w:rsidTr="00EC202D">
        <w:trPr>
          <w:tblHeader/>
        </w:trPr>
        <w:tc>
          <w:tcPr>
            <w:tcW w:w="500" w:type="dxa"/>
          </w:tcPr>
          <w:p w:rsidR="00EC202D" w:rsidRDefault="00EC202D">
            <w:pPr>
              <w:rPr>
                <w:noProof/>
                <w:lang w:eastAsia="de-DE"/>
              </w:rPr>
            </w:pPr>
          </w:p>
        </w:tc>
        <w:tc>
          <w:tcPr>
            <w:tcW w:w="3186" w:type="dxa"/>
          </w:tcPr>
          <w:p w:rsidR="00EC202D" w:rsidRDefault="00EC202D">
            <w:pPr>
              <w:rPr>
                <w:noProof/>
                <w:lang w:eastAsia="de-DE"/>
              </w:rPr>
            </w:pPr>
          </w:p>
        </w:tc>
        <w:tc>
          <w:tcPr>
            <w:tcW w:w="2250" w:type="dxa"/>
          </w:tcPr>
          <w:p w:rsidR="00EC202D" w:rsidRPr="00C02260" w:rsidRDefault="00EC20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Titel</w:t>
            </w:r>
          </w:p>
        </w:tc>
        <w:tc>
          <w:tcPr>
            <w:tcW w:w="1762" w:type="dxa"/>
          </w:tcPr>
          <w:p w:rsidR="00EC202D" w:rsidRPr="00C02260" w:rsidRDefault="00EC20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Autor</w:t>
            </w:r>
          </w:p>
        </w:tc>
        <w:tc>
          <w:tcPr>
            <w:tcW w:w="1615" w:type="dxa"/>
          </w:tcPr>
          <w:p w:rsidR="00EC202D" w:rsidRPr="00C02260" w:rsidRDefault="00EC20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Buch/DVD</w:t>
            </w:r>
          </w:p>
        </w:tc>
        <w:tc>
          <w:tcPr>
            <w:tcW w:w="1379" w:type="dxa"/>
          </w:tcPr>
          <w:p w:rsidR="00EC202D" w:rsidRDefault="00EC20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Verliehen an</w:t>
            </w:r>
          </w:p>
          <w:p w:rsidR="00EC202D" w:rsidRDefault="00EC202D" w:rsidP="00EC20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Datum</w:t>
            </w:r>
            <w:bookmarkStart w:id="0" w:name="_GoBack"/>
            <w:bookmarkEnd w:id="0"/>
          </w:p>
        </w:tc>
      </w:tr>
      <w:tr w:rsidR="00EC202D" w:rsidTr="00EC202D">
        <w:tc>
          <w:tcPr>
            <w:tcW w:w="500" w:type="dxa"/>
          </w:tcPr>
          <w:p w:rsidR="00EC202D" w:rsidRDefault="00EC202D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1</w:t>
            </w:r>
          </w:p>
        </w:tc>
        <w:tc>
          <w:tcPr>
            <w:tcW w:w="3186" w:type="dxa"/>
          </w:tcPr>
          <w:p w:rsidR="00EC202D" w:rsidRDefault="00EC202D">
            <w:r>
              <w:rPr>
                <w:noProof/>
                <w:lang w:eastAsia="de-DE"/>
              </w:rPr>
              <w:drawing>
                <wp:inline distT="0" distB="0" distL="0" distR="0" wp14:anchorId="6B4AEA24" wp14:editId="340558BF">
                  <wp:extent cx="1647431" cy="2124075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792" cy="2130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EC202D" w:rsidRPr="00C02260" w:rsidRDefault="00EC202D">
            <w:pPr>
              <w:rPr>
                <w:rFonts w:ascii="Arial" w:hAnsi="Arial" w:cs="Arial"/>
                <w:sz w:val="20"/>
                <w:szCs w:val="20"/>
              </w:rPr>
            </w:pPr>
            <w:r w:rsidRPr="00C02260">
              <w:rPr>
                <w:rFonts w:ascii="Arial" w:hAnsi="Arial" w:cs="Arial"/>
                <w:sz w:val="20"/>
                <w:szCs w:val="20"/>
              </w:rPr>
              <w:t>Eine Sprache des Lebens</w:t>
            </w:r>
          </w:p>
        </w:tc>
        <w:tc>
          <w:tcPr>
            <w:tcW w:w="1762" w:type="dxa"/>
          </w:tcPr>
          <w:p w:rsidR="00EC202D" w:rsidRPr="00C02260" w:rsidRDefault="00EC20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Marshall B. </w:t>
            </w:r>
            <w:r w:rsidRPr="00C02260">
              <w:rPr>
                <w:rFonts w:ascii="Arial" w:hAnsi="Arial" w:cs="Arial"/>
                <w:sz w:val="20"/>
                <w:szCs w:val="20"/>
              </w:rPr>
              <w:t>Rosenberg</w:t>
            </w:r>
          </w:p>
        </w:tc>
        <w:tc>
          <w:tcPr>
            <w:tcW w:w="1615" w:type="dxa"/>
          </w:tcPr>
          <w:p w:rsidR="00EC202D" w:rsidRPr="00C02260" w:rsidRDefault="00EC202D">
            <w:pPr>
              <w:rPr>
                <w:rFonts w:ascii="Arial" w:hAnsi="Arial" w:cs="Arial"/>
                <w:sz w:val="20"/>
                <w:szCs w:val="20"/>
              </w:rPr>
            </w:pPr>
            <w:r w:rsidRPr="00C02260">
              <w:rPr>
                <w:rFonts w:ascii="Arial" w:hAnsi="Arial" w:cs="Arial"/>
                <w:sz w:val="20"/>
                <w:szCs w:val="20"/>
              </w:rPr>
              <w:t xml:space="preserve">Buch </w:t>
            </w:r>
          </w:p>
        </w:tc>
        <w:tc>
          <w:tcPr>
            <w:tcW w:w="1379" w:type="dxa"/>
          </w:tcPr>
          <w:p w:rsidR="00EC202D" w:rsidRPr="00C02260" w:rsidRDefault="00EC202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202D" w:rsidTr="00EC202D">
        <w:trPr>
          <w:trHeight w:val="2584"/>
        </w:trPr>
        <w:tc>
          <w:tcPr>
            <w:tcW w:w="500" w:type="dxa"/>
          </w:tcPr>
          <w:p w:rsidR="00EC202D" w:rsidRDefault="00EC202D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2</w:t>
            </w:r>
          </w:p>
        </w:tc>
        <w:tc>
          <w:tcPr>
            <w:tcW w:w="3186" w:type="dxa"/>
          </w:tcPr>
          <w:p w:rsidR="00EC202D" w:rsidRDefault="00EC202D">
            <w:r>
              <w:rPr>
                <w:noProof/>
                <w:lang w:eastAsia="de-DE"/>
              </w:rPr>
              <w:drawing>
                <wp:inline distT="0" distB="0" distL="0" distR="0" wp14:anchorId="4C2A5FFE" wp14:editId="10B16D7E">
                  <wp:extent cx="1057275" cy="1551329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4" cy="1558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EC202D" w:rsidRPr="00145024" w:rsidRDefault="00EC202D" w:rsidP="00145024">
            <w:pPr>
              <w:spacing w:before="100" w:beforeAutospacing="1" w:after="100" w:afterAutospacing="1"/>
              <w:outlineLvl w:val="0"/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de-DE"/>
              </w:rPr>
            </w:pPr>
            <w:r w:rsidRPr="00145024"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de-DE"/>
              </w:rPr>
              <w:t>Konflikte lösen durch Gewaltfreie Kommunikation: Ein Gespräch mit Gabriele Seils</w:t>
            </w:r>
          </w:p>
          <w:p w:rsidR="00EC202D" w:rsidRPr="00C02260" w:rsidRDefault="00EC202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2" w:type="dxa"/>
          </w:tcPr>
          <w:p w:rsidR="00EC202D" w:rsidRPr="00C02260" w:rsidRDefault="00EC202D">
            <w:pPr>
              <w:rPr>
                <w:rFonts w:ascii="Arial" w:hAnsi="Arial" w:cs="Arial"/>
                <w:sz w:val="20"/>
                <w:szCs w:val="20"/>
              </w:rPr>
            </w:pPr>
            <w:r w:rsidRPr="00C02260">
              <w:rPr>
                <w:rFonts w:ascii="Arial" w:hAnsi="Arial" w:cs="Arial"/>
                <w:sz w:val="20"/>
                <w:szCs w:val="20"/>
              </w:rPr>
              <w:t>Rosenberg/Seils</w:t>
            </w:r>
          </w:p>
        </w:tc>
        <w:tc>
          <w:tcPr>
            <w:tcW w:w="1615" w:type="dxa"/>
          </w:tcPr>
          <w:p w:rsidR="00EC202D" w:rsidRPr="00C02260" w:rsidRDefault="00EC202D">
            <w:pPr>
              <w:rPr>
                <w:rFonts w:ascii="Arial" w:hAnsi="Arial" w:cs="Arial"/>
                <w:sz w:val="20"/>
                <w:szCs w:val="20"/>
              </w:rPr>
            </w:pPr>
            <w:r w:rsidRPr="00C02260">
              <w:rPr>
                <w:rFonts w:ascii="Arial" w:hAnsi="Arial" w:cs="Arial"/>
                <w:sz w:val="20"/>
                <w:szCs w:val="20"/>
              </w:rPr>
              <w:t>Buch</w:t>
            </w:r>
          </w:p>
        </w:tc>
        <w:tc>
          <w:tcPr>
            <w:tcW w:w="1379" w:type="dxa"/>
          </w:tcPr>
          <w:p w:rsidR="00EC202D" w:rsidRPr="00C02260" w:rsidRDefault="00EC202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202D" w:rsidTr="00EC202D">
        <w:tc>
          <w:tcPr>
            <w:tcW w:w="500" w:type="dxa"/>
          </w:tcPr>
          <w:p w:rsidR="00EC202D" w:rsidRDefault="00EC202D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3</w:t>
            </w:r>
          </w:p>
        </w:tc>
        <w:tc>
          <w:tcPr>
            <w:tcW w:w="3186" w:type="dxa"/>
          </w:tcPr>
          <w:p w:rsidR="00EC202D" w:rsidRDefault="00EC202D">
            <w:r>
              <w:rPr>
                <w:noProof/>
                <w:lang w:eastAsia="de-DE"/>
              </w:rPr>
              <w:drawing>
                <wp:inline distT="0" distB="0" distL="0" distR="0" wp14:anchorId="01C22291" wp14:editId="0FB4B31A">
                  <wp:extent cx="1009650" cy="1355983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951" cy="1360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EC202D" w:rsidRPr="00C02260" w:rsidRDefault="00EC202D" w:rsidP="00C02260">
            <w:pPr>
              <w:pStyle w:val="berschrift1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C02260">
              <w:rPr>
                <w:rFonts w:ascii="Arial" w:hAnsi="Arial" w:cs="Arial"/>
                <w:b w:val="0"/>
                <w:sz w:val="20"/>
                <w:szCs w:val="20"/>
              </w:rPr>
              <w:t>Ich will verstehen, was du wirklich brauchst: Gewaltfreie Kommunikation mit Kindern - Das Projekt Giraffentraum</w:t>
            </w:r>
          </w:p>
          <w:p w:rsidR="00EC202D" w:rsidRPr="00C02260" w:rsidRDefault="00EC202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2" w:type="dxa"/>
          </w:tcPr>
          <w:p w:rsidR="00EC202D" w:rsidRPr="00C02260" w:rsidRDefault="00EC202D">
            <w:pPr>
              <w:rPr>
                <w:rFonts w:ascii="Arial" w:hAnsi="Arial" w:cs="Arial"/>
                <w:sz w:val="20"/>
                <w:szCs w:val="20"/>
              </w:rPr>
            </w:pPr>
            <w:r w:rsidRPr="00C02260">
              <w:rPr>
                <w:rFonts w:ascii="Arial" w:hAnsi="Arial" w:cs="Arial"/>
                <w:sz w:val="20"/>
                <w:szCs w:val="20"/>
              </w:rPr>
              <w:t>Gaschler</w:t>
            </w:r>
          </w:p>
        </w:tc>
        <w:tc>
          <w:tcPr>
            <w:tcW w:w="1615" w:type="dxa"/>
          </w:tcPr>
          <w:p w:rsidR="00EC202D" w:rsidRPr="00C02260" w:rsidRDefault="00EC202D">
            <w:pPr>
              <w:rPr>
                <w:rFonts w:ascii="Arial" w:hAnsi="Arial" w:cs="Arial"/>
                <w:sz w:val="20"/>
                <w:szCs w:val="20"/>
              </w:rPr>
            </w:pPr>
            <w:r w:rsidRPr="00C02260">
              <w:rPr>
                <w:rFonts w:ascii="Arial" w:hAnsi="Arial" w:cs="Arial"/>
                <w:sz w:val="20"/>
                <w:szCs w:val="20"/>
              </w:rPr>
              <w:t>Buch</w:t>
            </w:r>
          </w:p>
        </w:tc>
        <w:tc>
          <w:tcPr>
            <w:tcW w:w="1379" w:type="dxa"/>
          </w:tcPr>
          <w:p w:rsidR="00EC202D" w:rsidRPr="00C02260" w:rsidRDefault="00EC202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202D" w:rsidTr="00EC202D">
        <w:tc>
          <w:tcPr>
            <w:tcW w:w="500" w:type="dxa"/>
          </w:tcPr>
          <w:p w:rsidR="00EC202D" w:rsidRDefault="00EC202D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4</w:t>
            </w:r>
          </w:p>
        </w:tc>
        <w:tc>
          <w:tcPr>
            <w:tcW w:w="3186" w:type="dxa"/>
          </w:tcPr>
          <w:p w:rsidR="00EC202D" w:rsidRDefault="00EC202D">
            <w:r>
              <w:rPr>
                <w:noProof/>
                <w:lang w:eastAsia="de-DE"/>
              </w:rPr>
              <w:drawing>
                <wp:inline distT="0" distB="0" distL="0" distR="0" wp14:anchorId="2247962F" wp14:editId="2F595A39">
                  <wp:extent cx="1143000" cy="1847916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490" cy="185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EC202D" w:rsidRPr="00C02260" w:rsidRDefault="00EC202D" w:rsidP="00C02260">
            <w:pPr>
              <w:pStyle w:val="berschrift1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C02260">
              <w:rPr>
                <w:rFonts w:ascii="Arial" w:hAnsi="Arial" w:cs="Arial"/>
                <w:b w:val="0"/>
                <w:sz w:val="20"/>
                <w:szCs w:val="20"/>
              </w:rPr>
              <w:t>Wenn die Giraffe mit dem Wolf tanzt: Vier Schritte zu einer einfühlsamen Kommunikation</w:t>
            </w:r>
          </w:p>
          <w:p w:rsidR="00EC202D" w:rsidRPr="00C02260" w:rsidRDefault="00EC202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2" w:type="dxa"/>
          </w:tcPr>
          <w:p w:rsidR="00EC202D" w:rsidRPr="00C02260" w:rsidRDefault="00EC202D">
            <w:pPr>
              <w:rPr>
                <w:rFonts w:ascii="Arial" w:hAnsi="Arial" w:cs="Arial"/>
                <w:sz w:val="20"/>
                <w:szCs w:val="20"/>
              </w:rPr>
            </w:pPr>
            <w:r w:rsidRPr="00C02260">
              <w:rPr>
                <w:rFonts w:ascii="Arial" w:hAnsi="Arial" w:cs="Arial"/>
                <w:sz w:val="20"/>
                <w:szCs w:val="20"/>
              </w:rPr>
              <w:t>Serena Rust</w:t>
            </w:r>
          </w:p>
        </w:tc>
        <w:tc>
          <w:tcPr>
            <w:tcW w:w="1615" w:type="dxa"/>
          </w:tcPr>
          <w:p w:rsidR="00EC202D" w:rsidRPr="00C02260" w:rsidRDefault="00EC202D">
            <w:pPr>
              <w:rPr>
                <w:rFonts w:ascii="Arial" w:hAnsi="Arial" w:cs="Arial"/>
                <w:sz w:val="20"/>
                <w:szCs w:val="20"/>
              </w:rPr>
            </w:pPr>
            <w:r w:rsidRPr="00C02260">
              <w:rPr>
                <w:rFonts w:ascii="Arial" w:hAnsi="Arial" w:cs="Arial"/>
                <w:sz w:val="20"/>
                <w:szCs w:val="20"/>
              </w:rPr>
              <w:t>Buch</w:t>
            </w:r>
          </w:p>
        </w:tc>
        <w:tc>
          <w:tcPr>
            <w:tcW w:w="1379" w:type="dxa"/>
          </w:tcPr>
          <w:p w:rsidR="00EC202D" w:rsidRPr="00C02260" w:rsidRDefault="00EC202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202D" w:rsidTr="00EC202D">
        <w:tc>
          <w:tcPr>
            <w:tcW w:w="500" w:type="dxa"/>
          </w:tcPr>
          <w:p w:rsidR="00EC202D" w:rsidRDefault="00EC202D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lastRenderedPageBreak/>
              <w:t>5</w:t>
            </w:r>
          </w:p>
        </w:tc>
        <w:tc>
          <w:tcPr>
            <w:tcW w:w="3186" w:type="dxa"/>
          </w:tcPr>
          <w:p w:rsidR="00EC202D" w:rsidRDefault="00EC202D">
            <w:r>
              <w:rPr>
                <w:noProof/>
                <w:lang w:eastAsia="de-DE"/>
              </w:rPr>
              <w:drawing>
                <wp:inline distT="0" distB="0" distL="0" distR="0" wp14:anchorId="11E70BAF" wp14:editId="67B7FD48">
                  <wp:extent cx="1876425" cy="2476500"/>
                  <wp:effectExtent l="0" t="0" r="9525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EC202D" w:rsidRPr="00535AD4" w:rsidRDefault="00EC202D" w:rsidP="00C02260">
            <w:pPr>
              <w:pStyle w:val="berschrift1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35AD4">
              <w:rPr>
                <w:rFonts w:ascii="Arial" w:hAnsi="Arial" w:cs="Arial"/>
                <w:b w:val="0"/>
                <w:sz w:val="20"/>
                <w:szCs w:val="20"/>
              </w:rPr>
              <w:t>Einführung in die Gewaltfreie Kommunikation</w:t>
            </w:r>
          </w:p>
          <w:p w:rsidR="00EC202D" w:rsidRPr="00535AD4" w:rsidRDefault="00EC202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2" w:type="dxa"/>
          </w:tcPr>
          <w:p w:rsidR="00EC202D" w:rsidRPr="00535AD4" w:rsidRDefault="00EC202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5" w:type="dxa"/>
          </w:tcPr>
          <w:p w:rsidR="00EC202D" w:rsidRPr="00535AD4" w:rsidRDefault="00EC202D">
            <w:pPr>
              <w:rPr>
                <w:rFonts w:ascii="Arial" w:hAnsi="Arial" w:cs="Arial"/>
                <w:sz w:val="20"/>
                <w:szCs w:val="20"/>
              </w:rPr>
            </w:pPr>
            <w:r w:rsidRPr="00535AD4">
              <w:rPr>
                <w:rFonts w:ascii="Arial" w:hAnsi="Arial" w:cs="Arial"/>
                <w:sz w:val="20"/>
                <w:szCs w:val="20"/>
              </w:rPr>
              <w:t>DVD (Bild)</w:t>
            </w:r>
          </w:p>
        </w:tc>
        <w:tc>
          <w:tcPr>
            <w:tcW w:w="1379" w:type="dxa"/>
          </w:tcPr>
          <w:p w:rsidR="00EC202D" w:rsidRPr="00535AD4" w:rsidRDefault="00EC20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Marcus O.</w:t>
            </w:r>
          </w:p>
        </w:tc>
      </w:tr>
      <w:tr w:rsidR="00EC202D" w:rsidTr="00EC202D">
        <w:tc>
          <w:tcPr>
            <w:tcW w:w="500" w:type="dxa"/>
          </w:tcPr>
          <w:p w:rsidR="00EC202D" w:rsidRDefault="00EC202D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6</w:t>
            </w:r>
          </w:p>
        </w:tc>
        <w:tc>
          <w:tcPr>
            <w:tcW w:w="3186" w:type="dxa"/>
          </w:tcPr>
          <w:p w:rsidR="00EC202D" w:rsidRDefault="00EC202D">
            <w:r>
              <w:rPr>
                <w:noProof/>
                <w:lang w:eastAsia="de-DE"/>
              </w:rPr>
              <w:drawing>
                <wp:inline distT="0" distB="0" distL="0" distR="0" wp14:anchorId="187CA2A7" wp14:editId="00789EF0">
                  <wp:extent cx="1752600" cy="22098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EC202D" w:rsidRPr="00535AD4" w:rsidRDefault="00EC202D" w:rsidP="00C02260">
            <w:pPr>
              <w:pStyle w:val="berschrift1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35AD4">
              <w:rPr>
                <w:rFonts w:ascii="Arial" w:hAnsi="Arial" w:cs="Arial"/>
                <w:b w:val="0"/>
                <w:sz w:val="20"/>
                <w:szCs w:val="20"/>
              </w:rPr>
              <w:t>Gewaltfreie Kommunikation am Arbeitsplatz und in Organisationen</w:t>
            </w:r>
          </w:p>
          <w:p w:rsidR="00EC202D" w:rsidRPr="00535AD4" w:rsidRDefault="00EC202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2" w:type="dxa"/>
          </w:tcPr>
          <w:p w:rsidR="00EC202D" w:rsidRPr="00535AD4" w:rsidRDefault="00EC202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5" w:type="dxa"/>
          </w:tcPr>
          <w:p w:rsidR="00EC202D" w:rsidRPr="00535AD4" w:rsidRDefault="00EC202D">
            <w:pPr>
              <w:rPr>
                <w:rFonts w:ascii="Arial" w:hAnsi="Arial" w:cs="Arial"/>
                <w:sz w:val="20"/>
                <w:szCs w:val="20"/>
              </w:rPr>
            </w:pPr>
            <w:r w:rsidRPr="00535AD4">
              <w:rPr>
                <w:rFonts w:ascii="Arial" w:hAnsi="Arial" w:cs="Arial"/>
                <w:sz w:val="20"/>
                <w:szCs w:val="20"/>
              </w:rPr>
              <w:t>DVD</w:t>
            </w:r>
          </w:p>
        </w:tc>
        <w:tc>
          <w:tcPr>
            <w:tcW w:w="1379" w:type="dxa"/>
          </w:tcPr>
          <w:p w:rsidR="00EC202D" w:rsidRPr="00535AD4" w:rsidRDefault="00EC202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202D" w:rsidTr="00EC202D">
        <w:tc>
          <w:tcPr>
            <w:tcW w:w="500" w:type="dxa"/>
          </w:tcPr>
          <w:p w:rsidR="00EC202D" w:rsidRDefault="00EC202D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7</w:t>
            </w:r>
          </w:p>
        </w:tc>
        <w:tc>
          <w:tcPr>
            <w:tcW w:w="3186" w:type="dxa"/>
          </w:tcPr>
          <w:p w:rsidR="00EC202D" w:rsidRDefault="00EC202D">
            <w:r>
              <w:rPr>
                <w:noProof/>
                <w:lang w:eastAsia="de-DE"/>
              </w:rPr>
              <w:drawing>
                <wp:inline distT="0" distB="0" distL="0" distR="0" wp14:anchorId="2E760E7E" wp14:editId="0216BF2F">
                  <wp:extent cx="1838325" cy="2286000"/>
                  <wp:effectExtent l="0" t="0" r="9525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EC202D" w:rsidRPr="00535AD4" w:rsidRDefault="00EC202D" w:rsidP="00C02260">
            <w:pPr>
              <w:pStyle w:val="berschrift1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35AD4">
              <w:rPr>
                <w:rFonts w:ascii="Arial" w:hAnsi="Arial" w:cs="Arial"/>
                <w:b w:val="0"/>
                <w:sz w:val="20"/>
                <w:szCs w:val="20"/>
              </w:rPr>
              <w:t>Gewaltfreie Kommunikation mit Kindern und Jugendlichen</w:t>
            </w:r>
          </w:p>
          <w:p w:rsidR="00EC202D" w:rsidRPr="00535AD4" w:rsidRDefault="00EC202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2" w:type="dxa"/>
          </w:tcPr>
          <w:p w:rsidR="00EC202D" w:rsidRPr="00535AD4" w:rsidRDefault="00EC202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5" w:type="dxa"/>
          </w:tcPr>
          <w:p w:rsidR="00EC202D" w:rsidRPr="00535AD4" w:rsidRDefault="00EC202D">
            <w:pPr>
              <w:rPr>
                <w:rFonts w:ascii="Arial" w:hAnsi="Arial" w:cs="Arial"/>
                <w:sz w:val="20"/>
                <w:szCs w:val="20"/>
              </w:rPr>
            </w:pPr>
            <w:r w:rsidRPr="00535AD4">
              <w:rPr>
                <w:rFonts w:ascii="Arial" w:hAnsi="Arial" w:cs="Arial"/>
                <w:sz w:val="20"/>
                <w:szCs w:val="20"/>
              </w:rPr>
              <w:t>DVD</w:t>
            </w:r>
          </w:p>
        </w:tc>
        <w:tc>
          <w:tcPr>
            <w:tcW w:w="1379" w:type="dxa"/>
          </w:tcPr>
          <w:p w:rsidR="00EC202D" w:rsidRPr="00535AD4" w:rsidRDefault="00EC202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202D" w:rsidTr="00EC202D">
        <w:tc>
          <w:tcPr>
            <w:tcW w:w="500" w:type="dxa"/>
          </w:tcPr>
          <w:p w:rsidR="00EC202D" w:rsidRDefault="00EC202D" w:rsidP="00961B76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8</w:t>
            </w:r>
          </w:p>
        </w:tc>
        <w:tc>
          <w:tcPr>
            <w:tcW w:w="3186" w:type="dxa"/>
          </w:tcPr>
          <w:p w:rsidR="00EC202D" w:rsidRDefault="00EC202D" w:rsidP="00961B76">
            <w:r>
              <w:rPr>
                <w:noProof/>
                <w:lang w:eastAsia="de-DE"/>
              </w:rPr>
              <w:drawing>
                <wp:inline distT="0" distB="0" distL="0" distR="0" wp14:anchorId="3DB13106" wp14:editId="51B28531">
                  <wp:extent cx="1432367" cy="2057400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628" cy="2070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EC202D" w:rsidRPr="00D03715" w:rsidRDefault="00EC202D" w:rsidP="00961B76">
            <w:pPr>
              <w:pStyle w:val="berschrift1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D03715">
              <w:rPr>
                <w:rFonts w:ascii="Arial" w:hAnsi="Arial" w:cs="Arial"/>
                <w:b w:val="0"/>
                <w:sz w:val="20"/>
                <w:szCs w:val="20"/>
              </w:rPr>
              <w:t xml:space="preserve">Wie ich dich lieben kann, wenn ich mich selbst liebe </w:t>
            </w:r>
          </w:p>
          <w:p w:rsidR="00EC202D" w:rsidRPr="00D03715" w:rsidRDefault="00EC202D" w:rsidP="00961B76">
            <w:pPr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de-DE"/>
              </w:rPr>
            </w:pPr>
          </w:p>
        </w:tc>
        <w:tc>
          <w:tcPr>
            <w:tcW w:w="1762" w:type="dxa"/>
          </w:tcPr>
          <w:p w:rsidR="00EC202D" w:rsidRPr="00C02260" w:rsidRDefault="00EC202D" w:rsidP="00961B7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Marshall B. </w:t>
            </w:r>
            <w:r w:rsidRPr="00C02260">
              <w:rPr>
                <w:rFonts w:ascii="Arial" w:hAnsi="Arial" w:cs="Arial"/>
                <w:sz w:val="20"/>
                <w:szCs w:val="20"/>
              </w:rPr>
              <w:t>Rosenberg</w:t>
            </w:r>
          </w:p>
        </w:tc>
        <w:tc>
          <w:tcPr>
            <w:tcW w:w="1615" w:type="dxa"/>
          </w:tcPr>
          <w:p w:rsidR="00EC202D" w:rsidRPr="00C02260" w:rsidRDefault="00EC202D" w:rsidP="00961B76">
            <w:pPr>
              <w:rPr>
                <w:rFonts w:ascii="Arial" w:hAnsi="Arial" w:cs="Arial"/>
                <w:sz w:val="20"/>
                <w:szCs w:val="20"/>
              </w:rPr>
            </w:pPr>
            <w:r w:rsidRPr="00C02260">
              <w:rPr>
                <w:rFonts w:ascii="Arial" w:hAnsi="Arial" w:cs="Arial"/>
                <w:sz w:val="20"/>
                <w:szCs w:val="20"/>
              </w:rPr>
              <w:t>Buch</w:t>
            </w:r>
          </w:p>
        </w:tc>
        <w:tc>
          <w:tcPr>
            <w:tcW w:w="1379" w:type="dxa"/>
          </w:tcPr>
          <w:p w:rsidR="00EC202D" w:rsidRPr="00C02260" w:rsidRDefault="00EC202D" w:rsidP="00961B7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202D" w:rsidTr="00EC202D">
        <w:tc>
          <w:tcPr>
            <w:tcW w:w="500" w:type="dxa"/>
          </w:tcPr>
          <w:p w:rsidR="00EC202D" w:rsidRDefault="00EC202D" w:rsidP="00961B76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lastRenderedPageBreak/>
              <w:t>9</w:t>
            </w:r>
          </w:p>
        </w:tc>
        <w:tc>
          <w:tcPr>
            <w:tcW w:w="3186" w:type="dxa"/>
          </w:tcPr>
          <w:p w:rsidR="00EC202D" w:rsidRDefault="00EC202D" w:rsidP="00961B76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8AC7EF8" wp14:editId="1C8FC597">
                  <wp:extent cx="1626829" cy="2466975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560" cy="2471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EC202D" w:rsidRPr="00D03715" w:rsidRDefault="00EC202D" w:rsidP="00961B76">
            <w:pPr>
              <w:pStyle w:val="berschrift1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D03715">
              <w:rPr>
                <w:rFonts w:ascii="Arial" w:hAnsi="Arial" w:cs="Arial"/>
                <w:b w:val="0"/>
                <w:sz w:val="20"/>
                <w:szCs w:val="20"/>
              </w:rPr>
              <w:t xml:space="preserve">Lebendige Spiritualität </w:t>
            </w:r>
          </w:p>
          <w:p w:rsidR="00EC202D" w:rsidRPr="00D03715" w:rsidRDefault="00EC202D" w:rsidP="00961B76">
            <w:pPr>
              <w:pStyle w:val="berschrift1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1762" w:type="dxa"/>
          </w:tcPr>
          <w:p w:rsidR="00EC202D" w:rsidRPr="00C02260" w:rsidRDefault="00EC202D" w:rsidP="00961B7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Marshall B. </w:t>
            </w:r>
            <w:r w:rsidRPr="00C02260">
              <w:rPr>
                <w:rFonts w:ascii="Arial" w:hAnsi="Arial" w:cs="Arial"/>
                <w:sz w:val="20"/>
                <w:szCs w:val="20"/>
              </w:rPr>
              <w:t>Rosenberg</w:t>
            </w:r>
          </w:p>
        </w:tc>
        <w:tc>
          <w:tcPr>
            <w:tcW w:w="1615" w:type="dxa"/>
          </w:tcPr>
          <w:p w:rsidR="00EC202D" w:rsidRPr="00C02260" w:rsidRDefault="00EC202D" w:rsidP="00961B76">
            <w:pPr>
              <w:rPr>
                <w:rFonts w:ascii="Arial" w:hAnsi="Arial" w:cs="Arial"/>
                <w:sz w:val="20"/>
                <w:szCs w:val="20"/>
              </w:rPr>
            </w:pPr>
            <w:r w:rsidRPr="00C02260">
              <w:rPr>
                <w:rFonts w:ascii="Arial" w:hAnsi="Arial" w:cs="Arial"/>
                <w:sz w:val="20"/>
                <w:szCs w:val="20"/>
              </w:rPr>
              <w:t>Buch</w:t>
            </w:r>
          </w:p>
        </w:tc>
        <w:tc>
          <w:tcPr>
            <w:tcW w:w="1379" w:type="dxa"/>
          </w:tcPr>
          <w:p w:rsidR="00EC202D" w:rsidRPr="00C02260" w:rsidRDefault="00EC202D" w:rsidP="00961B7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202D" w:rsidTr="00EC202D">
        <w:tc>
          <w:tcPr>
            <w:tcW w:w="500" w:type="dxa"/>
          </w:tcPr>
          <w:p w:rsidR="00EC202D" w:rsidRDefault="00EC202D" w:rsidP="00961B76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10</w:t>
            </w:r>
          </w:p>
        </w:tc>
        <w:tc>
          <w:tcPr>
            <w:tcW w:w="3186" w:type="dxa"/>
          </w:tcPr>
          <w:p w:rsidR="00EC202D" w:rsidRDefault="00EC202D" w:rsidP="00961B76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29BEEFF" wp14:editId="432C8EDE">
                  <wp:extent cx="1623131" cy="2457450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799" cy="2463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EC202D" w:rsidRPr="00D03715" w:rsidRDefault="00EC202D" w:rsidP="00961B76">
            <w:pPr>
              <w:pStyle w:val="berschrift1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D03715">
              <w:rPr>
                <w:rFonts w:ascii="Arial" w:hAnsi="Arial" w:cs="Arial"/>
                <w:b w:val="0"/>
                <w:sz w:val="20"/>
                <w:szCs w:val="20"/>
              </w:rPr>
              <w:t xml:space="preserve">Kinder einfühlend ins Leben begleiten </w:t>
            </w:r>
          </w:p>
          <w:p w:rsidR="00EC202D" w:rsidRPr="00D03715" w:rsidRDefault="00EC202D" w:rsidP="00961B76">
            <w:pPr>
              <w:pStyle w:val="berschrift1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1762" w:type="dxa"/>
          </w:tcPr>
          <w:p w:rsidR="00EC202D" w:rsidRPr="00C02260" w:rsidRDefault="00EC202D" w:rsidP="00961B7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Marshall B. </w:t>
            </w:r>
            <w:r w:rsidRPr="00C02260">
              <w:rPr>
                <w:rFonts w:ascii="Arial" w:hAnsi="Arial" w:cs="Arial"/>
                <w:sz w:val="20"/>
                <w:szCs w:val="20"/>
              </w:rPr>
              <w:t>Rosenberg</w:t>
            </w:r>
          </w:p>
        </w:tc>
        <w:tc>
          <w:tcPr>
            <w:tcW w:w="1615" w:type="dxa"/>
          </w:tcPr>
          <w:p w:rsidR="00EC202D" w:rsidRPr="00C02260" w:rsidRDefault="00EC202D" w:rsidP="00961B76">
            <w:pPr>
              <w:rPr>
                <w:rFonts w:ascii="Arial" w:hAnsi="Arial" w:cs="Arial"/>
                <w:sz w:val="20"/>
                <w:szCs w:val="20"/>
              </w:rPr>
            </w:pPr>
            <w:r w:rsidRPr="00C02260">
              <w:rPr>
                <w:rFonts w:ascii="Arial" w:hAnsi="Arial" w:cs="Arial"/>
                <w:sz w:val="20"/>
                <w:szCs w:val="20"/>
              </w:rPr>
              <w:t>Buch</w:t>
            </w:r>
          </w:p>
        </w:tc>
        <w:tc>
          <w:tcPr>
            <w:tcW w:w="1379" w:type="dxa"/>
          </w:tcPr>
          <w:p w:rsidR="00EC202D" w:rsidRPr="00C02260" w:rsidRDefault="00EC202D" w:rsidP="00961B7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EC202D" w:rsidTr="00EC202D">
        <w:tc>
          <w:tcPr>
            <w:tcW w:w="500" w:type="dxa"/>
          </w:tcPr>
          <w:p w:rsidR="00EC202D" w:rsidRDefault="00EC202D" w:rsidP="00961B76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11</w:t>
            </w:r>
          </w:p>
        </w:tc>
        <w:tc>
          <w:tcPr>
            <w:tcW w:w="3186" w:type="dxa"/>
          </w:tcPr>
          <w:p w:rsidR="00EC202D" w:rsidRDefault="00EC202D" w:rsidP="00961B76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F71B983" wp14:editId="68E6886A">
                  <wp:extent cx="1607748" cy="2400300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566" cy="2414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EC202D" w:rsidRPr="00D03715" w:rsidRDefault="00EC202D" w:rsidP="00961B76">
            <w:pPr>
              <w:pStyle w:val="berschrift1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D03715">
              <w:rPr>
                <w:rFonts w:ascii="Arial" w:hAnsi="Arial" w:cs="Arial"/>
                <w:b w:val="0"/>
                <w:sz w:val="20"/>
                <w:szCs w:val="20"/>
              </w:rPr>
              <w:t xml:space="preserve">Kinder einfühlend unterrichten </w:t>
            </w:r>
          </w:p>
          <w:p w:rsidR="00EC202D" w:rsidRPr="00D03715" w:rsidRDefault="00EC202D" w:rsidP="00961B76">
            <w:pPr>
              <w:pStyle w:val="berschrift1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1762" w:type="dxa"/>
          </w:tcPr>
          <w:p w:rsidR="00EC202D" w:rsidRPr="00C02260" w:rsidRDefault="00EC202D" w:rsidP="00961B7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Marshall B. </w:t>
            </w:r>
            <w:r w:rsidRPr="00C02260">
              <w:rPr>
                <w:rFonts w:ascii="Arial" w:hAnsi="Arial" w:cs="Arial"/>
                <w:sz w:val="20"/>
                <w:szCs w:val="20"/>
              </w:rPr>
              <w:t>Rosenberg</w:t>
            </w:r>
          </w:p>
        </w:tc>
        <w:tc>
          <w:tcPr>
            <w:tcW w:w="1615" w:type="dxa"/>
          </w:tcPr>
          <w:p w:rsidR="00EC202D" w:rsidRPr="00C02260" w:rsidRDefault="00EC202D" w:rsidP="00961B76">
            <w:pPr>
              <w:rPr>
                <w:rFonts w:ascii="Arial" w:hAnsi="Arial" w:cs="Arial"/>
                <w:sz w:val="20"/>
                <w:szCs w:val="20"/>
              </w:rPr>
            </w:pPr>
            <w:r w:rsidRPr="00C02260">
              <w:rPr>
                <w:rFonts w:ascii="Arial" w:hAnsi="Arial" w:cs="Arial"/>
                <w:sz w:val="20"/>
                <w:szCs w:val="20"/>
              </w:rPr>
              <w:t>Buch</w:t>
            </w:r>
          </w:p>
        </w:tc>
        <w:tc>
          <w:tcPr>
            <w:tcW w:w="1379" w:type="dxa"/>
          </w:tcPr>
          <w:p w:rsidR="00EC202D" w:rsidRPr="00C02260" w:rsidRDefault="00EC202D" w:rsidP="00961B7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Doris F</w:t>
            </w:r>
          </w:p>
        </w:tc>
      </w:tr>
      <w:tr w:rsidR="00EC202D" w:rsidTr="00EC202D">
        <w:tc>
          <w:tcPr>
            <w:tcW w:w="500" w:type="dxa"/>
          </w:tcPr>
          <w:p w:rsidR="00EC202D" w:rsidRDefault="00EC202D" w:rsidP="00961B76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lastRenderedPageBreak/>
              <w:t>12</w:t>
            </w:r>
          </w:p>
        </w:tc>
        <w:tc>
          <w:tcPr>
            <w:tcW w:w="3186" w:type="dxa"/>
          </w:tcPr>
          <w:p w:rsidR="00EC202D" w:rsidRDefault="00EC202D" w:rsidP="00961B76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F0C42B1" wp14:editId="446767A1">
                  <wp:extent cx="1621594" cy="2466975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782" cy="2468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EC202D" w:rsidRPr="00D03715" w:rsidRDefault="00EC202D" w:rsidP="00961B76">
            <w:pPr>
              <w:pStyle w:val="berschrift1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D03715">
              <w:rPr>
                <w:rFonts w:ascii="Arial" w:hAnsi="Arial" w:cs="Arial"/>
                <w:b w:val="0"/>
                <w:sz w:val="20"/>
                <w:szCs w:val="20"/>
              </w:rPr>
              <w:t xml:space="preserve">Den Schmerz überwinden, der zwischen uns steht </w:t>
            </w:r>
          </w:p>
          <w:p w:rsidR="00EC202D" w:rsidRPr="00D03715" w:rsidRDefault="00EC202D" w:rsidP="00961B76">
            <w:pPr>
              <w:pStyle w:val="berschrift1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1762" w:type="dxa"/>
          </w:tcPr>
          <w:p w:rsidR="00EC202D" w:rsidRPr="00C02260" w:rsidRDefault="00EC202D" w:rsidP="00961B7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Marshall B. </w:t>
            </w:r>
            <w:r w:rsidRPr="00C02260">
              <w:rPr>
                <w:rFonts w:ascii="Arial" w:hAnsi="Arial" w:cs="Arial"/>
                <w:sz w:val="20"/>
                <w:szCs w:val="20"/>
              </w:rPr>
              <w:t>Rosenberg</w:t>
            </w:r>
          </w:p>
        </w:tc>
        <w:tc>
          <w:tcPr>
            <w:tcW w:w="1615" w:type="dxa"/>
          </w:tcPr>
          <w:p w:rsidR="00EC202D" w:rsidRPr="00C02260" w:rsidRDefault="00EC202D" w:rsidP="00961B76">
            <w:pPr>
              <w:rPr>
                <w:rFonts w:ascii="Arial" w:hAnsi="Arial" w:cs="Arial"/>
                <w:sz w:val="20"/>
                <w:szCs w:val="20"/>
              </w:rPr>
            </w:pPr>
            <w:r w:rsidRPr="00C02260">
              <w:rPr>
                <w:rFonts w:ascii="Arial" w:hAnsi="Arial" w:cs="Arial"/>
                <w:sz w:val="20"/>
                <w:szCs w:val="20"/>
              </w:rPr>
              <w:t>Buch</w:t>
            </w:r>
          </w:p>
        </w:tc>
        <w:tc>
          <w:tcPr>
            <w:tcW w:w="1379" w:type="dxa"/>
          </w:tcPr>
          <w:p w:rsidR="00EC202D" w:rsidRPr="00C02260" w:rsidRDefault="00EC202D" w:rsidP="00961B7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202D" w:rsidTr="00EC202D">
        <w:tc>
          <w:tcPr>
            <w:tcW w:w="500" w:type="dxa"/>
          </w:tcPr>
          <w:p w:rsidR="00EC202D" w:rsidRDefault="00EC202D" w:rsidP="00961B76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13</w:t>
            </w:r>
          </w:p>
        </w:tc>
        <w:tc>
          <w:tcPr>
            <w:tcW w:w="3186" w:type="dxa"/>
          </w:tcPr>
          <w:p w:rsidR="00EC202D" w:rsidRDefault="00EC202D" w:rsidP="00961B76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DFF518C" wp14:editId="56E83B54">
                  <wp:extent cx="1543881" cy="2305050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356" cy="2314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EC202D" w:rsidRPr="0037383B" w:rsidRDefault="00EC202D" w:rsidP="00961B76">
            <w:pPr>
              <w:pStyle w:val="berschrift1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37383B">
              <w:rPr>
                <w:rFonts w:ascii="Arial" w:hAnsi="Arial" w:cs="Arial"/>
                <w:b w:val="0"/>
                <w:sz w:val="20"/>
                <w:szCs w:val="20"/>
              </w:rPr>
              <w:t xml:space="preserve">Das Herz gesellschaftlicher Veränderung </w:t>
            </w:r>
          </w:p>
          <w:p w:rsidR="00EC202D" w:rsidRDefault="00EC202D" w:rsidP="00961B76">
            <w:pPr>
              <w:pStyle w:val="berschrift1"/>
              <w:outlineLvl w:val="0"/>
            </w:pPr>
          </w:p>
        </w:tc>
        <w:tc>
          <w:tcPr>
            <w:tcW w:w="1762" w:type="dxa"/>
          </w:tcPr>
          <w:p w:rsidR="00EC202D" w:rsidRPr="00C02260" w:rsidRDefault="00EC202D" w:rsidP="00961B7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Marshall B. </w:t>
            </w:r>
            <w:r w:rsidRPr="00C02260">
              <w:rPr>
                <w:rFonts w:ascii="Arial" w:hAnsi="Arial" w:cs="Arial"/>
                <w:sz w:val="20"/>
                <w:szCs w:val="20"/>
              </w:rPr>
              <w:t>Rosenberg</w:t>
            </w:r>
          </w:p>
        </w:tc>
        <w:tc>
          <w:tcPr>
            <w:tcW w:w="1615" w:type="dxa"/>
          </w:tcPr>
          <w:p w:rsidR="00EC202D" w:rsidRPr="00C02260" w:rsidRDefault="00EC202D" w:rsidP="00961B76">
            <w:pPr>
              <w:rPr>
                <w:rFonts w:ascii="Arial" w:hAnsi="Arial" w:cs="Arial"/>
                <w:sz w:val="20"/>
                <w:szCs w:val="20"/>
              </w:rPr>
            </w:pPr>
            <w:r w:rsidRPr="00C02260">
              <w:rPr>
                <w:rFonts w:ascii="Arial" w:hAnsi="Arial" w:cs="Arial"/>
                <w:sz w:val="20"/>
                <w:szCs w:val="20"/>
              </w:rPr>
              <w:t>Buch</w:t>
            </w:r>
          </w:p>
        </w:tc>
        <w:tc>
          <w:tcPr>
            <w:tcW w:w="1379" w:type="dxa"/>
          </w:tcPr>
          <w:p w:rsidR="00EC202D" w:rsidRPr="00C02260" w:rsidRDefault="00EC202D" w:rsidP="00961B7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Doris F</w:t>
            </w:r>
          </w:p>
        </w:tc>
      </w:tr>
      <w:tr w:rsidR="00EC202D" w:rsidTr="00EC202D">
        <w:tc>
          <w:tcPr>
            <w:tcW w:w="500" w:type="dxa"/>
          </w:tcPr>
          <w:p w:rsidR="00EC202D" w:rsidRDefault="00EC202D" w:rsidP="00DA551D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14</w:t>
            </w:r>
          </w:p>
        </w:tc>
        <w:tc>
          <w:tcPr>
            <w:tcW w:w="3186" w:type="dxa"/>
          </w:tcPr>
          <w:p w:rsidR="00EC202D" w:rsidRDefault="00EC202D" w:rsidP="00DA551D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638ECB2" wp14:editId="70DD20B5">
                  <wp:extent cx="1485900" cy="2125663"/>
                  <wp:effectExtent l="0" t="0" r="0" b="8255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212" cy="2133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EC202D" w:rsidRPr="00961B76" w:rsidRDefault="00EC202D" w:rsidP="00DA551D">
            <w:pPr>
              <w:pStyle w:val="berschrift1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961B76">
              <w:rPr>
                <w:rFonts w:ascii="Arial" w:hAnsi="Arial" w:cs="Arial"/>
                <w:b w:val="0"/>
                <w:sz w:val="20"/>
                <w:szCs w:val="20"/>
              </w:rPr>
              <w:t>Warum gehen, wenn du tanzen kannst</w:t>
            </w:r>
          </w:p>
          <w:p w:rsidR="00EC202D" w:rsidRDefault="00EC202D" w:rsidP="00DA551D">
            <w:pPr>
              <w:pStyle w:val="berschrift1"/>
              <w:outlineLvl w:val="0"/>
            </w:pPr>
          </w:p>
        </w:tc>
        <w:tc>
          <w:tcPr>
            <w:tcW w:w="1762" w:type="dxa"/>
          </w:tcPr>
          <w:p w:rsidR="00EC202D" w:rsidRPr="00C02260" w:rsidRDefault="00EC202D" w:rsidP="00DA551D">
            <w:pPr>
              <w:pStyle w:val="berschrift1"/>
              <w:outlineLvl w:val="0"/>
              <w:rPr>
                <w:rFonts w:ascii="Arial" w:hAnsi="Arial" w:cs="Arial"/>
                <w:sz w:val="20"/>
                <w:szCs w:val="20"/>
              </w:rPr>
            </w:pPr>
            <w:hyperlink r:id="rId18" w:history="1">
              <w:r w:rsidRPr="00961B76">
                <w:rPr>
                  <w:rFonts w:ascii="Arial" w:hAnsi="Arial" w:cs="Arial"/>
                  <w:b w:val="0"/>
                  <w:sz w:val="20"/>
                  <w:szCs w:val="20"/>
                </w:rPr>
                <w:t xml:space="preserve">Anne van </w:t>
              </w:r>
              <w:proofErr w:type="spellStart"/>
              <w:r w:rsidRPr="00961B76">
                <w:rPr>
                  <w:rFonts w:ascii="Arial" w:hAnsi="Arial" w:cs="Arial"/>
                  <w:b w:val="0"/>
                  <w:sz w:val="20"/>
                  <w:szCs w:val="20"/>
                </w:rPr>
                <w:t>Stappen</w:t>
              </w:r>
              <w:proofErr w:type="spellEnd"/>
            </w:hyperlink>
          </w:p>
        </w:tc>
        <w:tc>
          <w:tcPr>
            <w:tcW w:w="1615" w:type="dxa"/>
          </w:tcPr>
          <w:p w:rsidR="00EC202D" w:rsidRPr="00C02260" w:rsidRDefault="00EC202D" w:rsidP="00DA551D">
            <w:pPr>
              <w:rPr>
                <w:rFonts w:ascii="Arial" w:hAnsi="Arial" w:cs="Arial"/>
                <w:sz w:val="20"/>
                <w:szCs w:val="20"/>
              </w:rPr>
            </w:pPr>
            <w:r w:rsidRPr="00C02260">
              <w:rPr>
                <w:rFonts w:ascii="Arial" w:hAnsi="Arial" w:cs="Arial"/>
                <w:sz w:val="20"/>
                <w:szCs w:val="20"/>
              </w:rPr>
              <w:t>Buch</w:t>
            </w:r>
          </w:p>
        </w:tc>
        <w:tc>
          <w:tcPr>
            <w:tcW w:w="1379" w:type="dxa"/>
          </w:tcPr>
          <w:p w:rsidR="00EC202D" w:rsidRPr="00C02260" w:rsidRDefault="00EC202D" w:rsidP="00DA55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Doris F</w:t>
            </w:r>
          </w:p>
        </w:tc>
      </w:tr>
      <w:tr w:rsidR="00EC202D" w:rsidTr="00EC202D">
        <w:tc>
          <w:tcPr>
            <w:tcW w:w="500" w:type="dxa"/>
          </w:tcPr>
          <w:p w:rsidR="00EC202D" w:rsidRDefault="00EC202D" w:rsidP="00DA551D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15</w:t>
            </w:r>
          </w:p>
        </w:tc>
        <w:tc>
          <w:tcPr>
            <w:tcW w:w="3186" w:type="dxa"/>
          </w:tcPr>
          <w:p w:rsidR="00EC202D" w:rsidRDefault="00EC202D" w:rsidP="00DA551D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E3CBADC" wp14:editId="2AD9748C">
                  <wp:extent cx="1571625" cy="2184460"/>
                  <wp:effectExtent l="0" t="0" r="0" b="635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783" cy="218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EC202D" w:rsidRPr="00961B76" w:rsidRDefault="00EC202D" w:rsidP="00DA551D">
            <w:pPr>
              <w:pStyle w:val="berschrift1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Die Sprache des Friedens sprechen</w:t>
            </w:r>
          </w:p>
        </w:tc>
        <w:tc>
          <w:tcPr>
            <w:tcW w:w="1762" w:type="dxa"/>
          </w:tcPr>
          <w:p w:rsidR="00EC202D" w:rsidRDefault="00EC202D" w:rsidP="00DA551D">
            <w:pPr>
              <w:pStyle w:val="berschrift1"/>
              <w:outlineLvl w:val="0"/>
            </w:pPr>
            <w:r w:rsidRPr="00DA551D">
              <w:rPr>
                <w:rFonts w:ascii="Arial" w:hAnsi="Arial" w:cs="Arial"/>
                <w:b w:val="0"/>
                <w:sz w:val="20"/>
                <w:szCs w:val="20"/>
              </w:rPr>
              <w:t>Marshall B. Rosenberg</w:t>
            </w:r>
          </w:p>
        </w:tc>
        <w:tc>
          <w:tcPr>
            <w:tcW w:w="1615" w:type="dxa"/>
          </w:tcPr>
          <w:p w:rsidR="00EC202D" w:rsidRPr="00C02260" w:rsidRDefault="00EC202D" w:rsidP="00DA55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Buch</w:t>
            </w:r>
          </w:p>
        </w:tc>
        <w:tc>
          <w:tcPr>
            <w:tcW w:w="1379" w:type="dxa"/>
          </w:tcPr>
          <w:p w:rsidR="00EC202D" w:rsidRDefault="00EC202D" w:rsidP="00DA551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202D" w:rsidTr="00EC202D">
        <w:tc>
          <w:tcPr>
            <w:tcW w:w="500" w:type="dxa"/>
          </w:tcPr>
          <w:p w:rsidR="00EC202D" w:rsidRDefault="00EC202D" w:rsidP="00DA551D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lastRenderedPageBreak/>
              <w:t>16</w:t>
            </w:r>
          </w:p>
        </w:tc>
        <w:tc>
          <w:tcPr>
            <w:tcW w:w="3186" w:type="dxa"/>
          </w:tcPr>
          <w:p w:rsidR="00EC202D" w:rsidRDefault="00EC202D" w:rsidP="00DA551D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358E49D" wp14:editId="34475F5C">
                  <wp:extent cx="1579915" cy="2143125"/>
                  <wp:effectExtent l="0" t="0" r="127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152" cy="2152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EC202D" w:rsidRPr="00DA551D" w:rsidRDefault="00EC202D" w:rsidP="00DA551D">
            <w:pPr>
              <w:pStyle w:val="berschrift1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DA551D">
              <w:rPr>
                <w:rFonts w:ascii="Arial" w:hAnsi="Arial" w:cs="Arial"/>
                <w:b w:val="0"/>
                <w:sz w:val="20"/>
                <w:szCs w:val="20"/>
              </w:rPr>
              <w:t>Sei nicht nett, sei echt!</w:t>
            </w:r>
          </w:p>
        </w:tc>
        <w:tc>
          <w:tcPr>
            <w:tcW w:w="1762" w:type="dxa"/>
          </w:tcPr>
          <w:p w:rsidR="00EC202D" w:rsidRPr="00DA551D" w:rsidRDefault="00EC202D" w:rsidP="00DA551D">
            <w:pPr>
              <w:pStyle w:val="berschrift1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DA551D">
              <w:rPr>
                <w:rFonts w:ascii="Arial" w:hAnsi="Arial" w:cs="Arial"/>
                <w:b w:val="0"/>
                <w:sz w:val="20"/>
                <w:szCs w:val="20"/>
              </w:rPr>
              <w:t xml:space="preserve">Kelly </w:t>
            </w:r>
            <w:proofErr w:type="spellStart"/>
            <w:r w:rsidRPr="00DA551D">
              <w:rPr>
                <w:rFonts w:ascii="Arial" w:hAnsi="Arial" w:cs="Arial"/>
                <w:b w:val="0"/>
                <w:sz w:val="20"/>
                <w:szCs w:val="20"/>
              </w:rPr>
              <w:t>Bryson</w:t>
            </w:r>
            <w:proofErr w:type="spellEnd"/>
          </w:p>
        </w:tc>
        <w:tc>
          <w:tcPr>
            <w:tcW w:w="1615" w:type="dxa"/>
          </w:tcPr>
          <w:p w:rsidR="00EC202D" w:rsidRPr="00C02260" w:rsidRDefault="00EC202D" w:rsidP="00DA55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Buch</w:t>
            </w:r>
          </w:p>
        </w:tc>
        <w:tc>
          <w:tcPr>
            <w:tcW w:w="1379" w:type="dxa"/>
          </w:tcPr>
          <w:p w:rsidR="00EC202D" w:rsidRDefault="00EC202D" w:rsidP="00DA551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202D" w:rsidTr="00EC202D">
        <w:tc>
          <w:tcPr>
            <w:tcW w:w="500" w:type="dxa"/>
          </w:tcPr>
          <w:p w:rsidR="00EC202D" w:rsidRDefault="00EC202D" w:rsidP="00DA551D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17</w:t>
            </w:r>
          </w:p>
        </w:tc>
        <w:tc>
          <w:tcPr>
            <w:tcW w:w="3186" w:type="dxa"/>
          </w:tcPr>
          <w:p w:rsidR="00EC202D" w:rsidRDefault="00EC202D" w:rsidP="00DA551D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1221DDF" wp14:editId="04E0B880">
                  <wp:extent cx="1404000" cy="1994400"/>
                  <wp:effectExtent l="0" t="0" r="5715" b="635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99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EC202D" w:rsidRPr="00DA551D" w:rsidRDefault="00EC202D" w:rsidP="00DA551D">
            <w:pPr>
              <w:pStyle w:val="berschrift1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D73FF3">
              <w:rPr>
                <w:rFonts w:ascii="Arial" w:hAnsi="Arial" w:cs="Arial"/>
                <w:b w:val="0"/>
                <w:sz w:val="20"/>
                <w:szCs w:val="20"/>
              </w:rPr>
              <w:t>Das respektvolle Klassenzimmer</w:t>
            </w:r>
          </w:p>
        </w:tc>
        <w:tc>
          <w:tcPr>
            <w:tcW w:w="1762" w:type="dxa"/>
          </w:tcPr>
          <w:p w:rsidR="00EC202D" w:rsidRPr="00D73FF3" w:rsidRDefault="00EC202D" w:rsidP="00D73FF3">
            <w:pPr>
              <w:pStyle w:val="berschrift1"/>
              <w:outlineLvl w:val="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D73FF3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S. Hart</w:t>
            </w:r>
          </w:p>
          <w:p w:rsidR="00EC202D" w:rsidRPr="00D73FF3" w:rsidRDefault="00EC202D" w:rsidP="00D73FF3">
            <w:pPr>
              <w:pStyle w:val="berschrift1"/>
              <w:outlineLvl w:val="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D73FF3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 xml:space="preserve">V. Kindle </w:t>
            </w:r>
            <w:proofErr w:type="spellStart"/>
            <w:r w:rsidRPr="00D73FF3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Hodson</w:t>
            </w:r>
            <w:proofErr w:type="spellEnd"/>
          </w:p>
        </w:tc>
        <w:tc>
          <w:tcPr>
            <w:tcW w:w="1615" w:type="dxa"/>
          </w:tcPr>
          <w:p w:rsidR="00EC202D" w:rsidRDefault="00EC202D" w:rsidP="00DA551D">
            <w:pPr>
              <w:rPr>
                <w:rFonts w:ascii="Arial" w:hAnsi="Arial" w:cs="Arial"/>
                <w:sz w:val="20"/>
                <w:szCs w:val="20"/>
              </w:rPr>
            </w:pPr>
            <w:r>
              <w:t>Buch</w:t>
            </w:r>
          </w:p>
        </w:tc>
        <w:tc>
          <w:tcPr>
            <w:tcW w:w="1379" w:type="dxa"/>
          </w:tcPr>
          <w:p w:rsidR="00EC202D" w:rsidRDefault="00EC202D" w:rsidP="00DA551D"/>
        </w:tc>
      </w:tr>
      <w:tr w:rsidR="00EC202D" w:rsidTr="00EC202D">
        <w:tc>
          <w:tcPr>
            <w:tcW w:w="500" w:type="dxa"/>
          </w:tcPr>
          <w:p w:rsidR="00EC202D" w:rsidRDefault="00EC202D" w:rsidP="00DA551D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18</w:t>
            </w:r>
          </w:p>
        </w:tc>
        <w:tc>
          <w:tcPr>
            <w:tcW w:w="3186" w:type="dxa"/>
          </w:tcPr>
          <w:p w:rsidR="00EC202D" w:rsidRDefault="00EC202D" w:rsidP="00DA551D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C12BABA" wp14:editId="35923C33">
                  <wp:extent cx="1404000" cy="1976400"/>
                  <wp:effectExtent l="0" t="0" r="5715" b="5080"/>
                  <wp:docPr id="19" name="Grafik 19" descr="http://i1.weltbild.de/asset/vgw/empathie-im-klassenzimmer-072428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1.weltbild.de/asset/vgw/empathie-im-klassenzimmer-0724287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9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EC202D" w:rsidRPr="00DA551D" w:rsidRDefault="00EC202D" w:rsidP="00DA551D">
            <w:pPr>
              <w:pStyle w:val="berschrift1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proofErr w:type="spellStart"/>
            <w:r w:rsidRPr="00EC202D">
              <w:rPr>
                <w:rFonts w:ascii="Arial" w:hAnsi="Arial" w:cs="Arial"/>
                <w:b w:val="0"/>
                <w:sz w:val="20"/>
                <w:szCs w:val="20"/>
              </w:rPr>
              <w:t>Emphathie</w:t>
            </w:r>
            <w:proofErr w:type="spellEnd"/>
            <w:r w:rsidRPr="00EC202D">
              <w:rPr>
                <w:rFonts w:ascii="Arial" w:hAnsi="Arial" w:cs="Arial"/>
                <w:b w:val="0"/>
                <w:sz w:val="20"/>
                <w:szCs w:val="20"/>
              </w:rPr>
              <w:t xml:space="preserve"> im </w:t>
            </w:r>
            <w:proofErr w:type="spellStart"/>
            <w:r w:rsidRPr="00EC202D">
              <w:rPr>
                <w:rFonts w:ascii="Arial" w:hAnsi="Arial" w:cs="Arial"/>
                <w:b w:val="0"/>
                <w:sz w:val="20"/>
                <w:szCs w:val="20"/>
              </w:rPr>
              <w:t>Klaasenzimmer</w:t>
            </w:r>
            <w:proofErr w:type="spellEnd"/>
          </w:p>
        </w:tc>
        <w:tc>
          <w:tcPr>
            <w:tcW w:w="1762" w:type="dxa"/>
          </w:tcPr>
          <w:p w:rsidR="00EC202D" w:rsidRPr="00BA2AA7" w:rsidRDefault="00EC202D" w:rsidP="00D73FF3">
            <w:pPr>
              <w:rPr>
                <w:lang w:val="en-US"/>
              </w:rPr>
            </w:pPr>
            <w:r w:rsidRPr="00BA2AA7">
              <w:rPr>
                <w:lang w:val="en-US"/>
              </w:rPr>
              <w:t>S. Hart</w:t>
            </w:r>
          </w:p>
          <w:p w:rsidR="00EC202D" w:rsidRPr="00DA551D" w:rsidRDefault="00EC202D" w:rsidP="00D73FF3">
            <w:pPr>
              <w:pStyle w:val="berschrift1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EC202D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 xml:space="preserve">V. Kindle </w:t>
            </w:r>
            <w:proofErr w:type="spellStart"/>
            <w:r w:rsidRPr="00EC202D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Hodson</w:t>
            </w:r>
            <w:proofErr w:type="spellEnd"/>
          </w:p>
        </w:tc>
        <w:tc>
          <w:tcPr>
            <w:tcW w:w="1615" w:type="dxa"/>
          </w:tcPr>
          <w:p w:rsidR="00EC202D" w:rsidRDefault="00EC202D" w:rsidP="00DA551D">
            <w:pPr>
              <w:rPr>
                <w:rFonts w:ascii="Arial" w:hAnsi="Arial" w:cs="Arial"/>
                <w:sz w:val="20"/>
                <w:szCs w:val="20"/>
              </w:rPr>
            </w:pPr>
            <w:r>
              <w:t>Buch</w:t>
            </w:r>
          </w:p>
        </w:tc>
        <w:tc>
          <w:tcPr>
            <w:tcW w:w="1379" w:type="dxa"/>
          </w:tcPr>
          <w:p w:rsidR="00EC202D" w:rsidRDefault="00EC202D" w:rsidP="00DA551D"/>
        </w:tc>
      </w:tr>
      <w:tr w:rsidR="00EC202D" w:rsidTr="00EC202D">
        <w:tc>
          <w:tcPr>
            <w:tcW w:w="500" w:type="dxa"/>
          </w:tcPr>
          <w:p w:rsidR="00EC202D" w:rsidRDefault="00EC202D" w:rsidP="00DA551D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19</w:t>
            </w:r>
          </w:p>
        </w:tc>
        <w:tc>
          <w:tcPr>
            <w:tcW w:w="3186" w:type="dxa"/>
          </w:tcPr>
          <w:p w:rsidR="00EC202D" w:rsidRDefault="00EC202D" w:rsidP="00DA551D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61C4712" wp14:editId="45DF4F83">
                  <wp:extent cx="1403985" cy="1900343"/>
                  <wp:effectExtent l="0" t="0" r="5715" b="508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053" cy="1905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EC202D" w:rsidRPr="00DA551D" w:rsidRDefault="00EC202D" w:rsidP="00DA551D">
            <w:pPr>
              <w:pStyle w:val="berschrift1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Giraffentango</w:t>
            </w:r>
          </w:p>
        </w:tc>
        <w:tc>
          <w:tcPr>
            <w:tcW w:w="1762" w:type="dxa"/>
          </w:tcPr>
          <w:p w:rsidR="00EC202D" w:rsidRPr="00DA551D" w:rsidRDefault="00EC202D" w:rsidP="00DA551D">
            <w:pPr>
              <w:pStyle w:val="berschrift1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Serena Rust</w:t>
            </w:r>
          </w:p>
        </w:tc>
        <w:tc>
          <w:tcPr>
            <w:tcW w:w="1615" w:type="dxa"/>
          </w:tcPr>
          <w:p w:rsidR="00EC202D" w:rsidRDefault="00EC202D" w:rsidP="00DA55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9" w:type="dxa"/>
          </w:tcPr>
          <w:p w:rsidR="00EC202D" w:rsidRDefault="00EC202D" w:rsidP="00DA551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202D" w:rsidTr="00EC202D">
        <w:tc>
          <w:tcPr>
            <w:tcW w:w="500" w:type="dxa"/>
          </w:tcPr>
          <w:p w:rsidR="00EC202D" w:rsidRDefault="00EC202D" w:rsidP="00DA551D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lastRenderedPageBreak/>
              <w:t>20</w:t>
            </w:r>
          </w:p>
        </w:tc>
        <w:tc>
          <w:tcPr>
            <w:tcW w:w="3186" w:type="dxa"/>
          </w:tcPr>
          <w:p w:rsidR="00EC202D" w:rsidRDefault="00EC202D" w:rsidP="00DA551D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2FA237E" wp14:editId="71305683">
                  <wp:extent cx="1403985" cy="1972968"/>
                  <wp:effectExtent l="0" t="0" r="5715" b="8255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037" cy="1975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EC202D" w:rsidRDefault="00EC202D" w:rsidP="00DA551D">
            <w:pPr>
              <w:pStyle w:val="berschrift1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Wie wir klüger entscheiden</w:t>
            </w:r>
          </w:p>
        </w:tc>
        <w:tc>
          <w:tcPr>
            <w:tcW w:w="1762" w:type="dxa"/>
          </w:tcPr>
          <w:p w:rsidR="00EC202D" w:rsidRDefault="00EC202D" w:rsidP="00DA551D">
            <w:pPr>
              <w:pStyle w:val="berschrift1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 xml:space="preserve">Sigfried </w:t>
            </w:r>
            <w:proofErr w:type="spellStart"/>
            <w:r>
              <w:rPr>
                <w:rFonts w:ascii="Arial" w:hAnsi="Arial" w:cs="Arial"/>
                <w:b w:val="0"/>
                <w:sz w:val="20"/>
                <w:szCs w:val="20"/>
              </w:rPr>
              <w:t>Schrotta</w:t>
            </w:r>
            <w:proofErr w:type="spellEnd"/>
            <w:r>
              <w:rPr>
                <w:rFonts w:ascii="Arial" w:hAnsi="Arial" w:cs="Arial"/>
                <w:b w:val="0"/>
                <w:sz w:val="20"/>
                <w:szCs w:val="20"/>
              </w:rPr>
              <w:t xml:space="preserve"> (Hrsg.)</w:t>
            </w:r>
          </w:p>
        </w:tc>
        <w:tc>
          <w:tcPr>
            <w:tcW w:w="1615" w:type="dxa"/>
          </w:tcPr>
          <w:p w:rsidR="00EC202D" w:rsidRDefault="00EC202D" w:rsidP="00DA55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Buch</w:t>
            </w:r>
          </w:p>
        </w:tc>
        <w:tc>
          <w:tcPr>
            <w:tcW w:w="1379" w:type="dxa"/>
          </w:tcPr>
          <w:p w:rsidR="00EC202D" w:rsidRDefault="00EC202D" w:rsidP="00DA551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202D" w:rsidTr="00EC202D">
        <w:tc>
          <w:tcPr>
            <w:tcW w:w="500" w:type="dxa"/>
          </w:tcPr>
          <w:p w:rsidR="00EC202D" w:rsidRDefault="00EC202D" w:rsidP="00DA551D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21</w:t>
            </w:r>
          </w:p>
        </w:tc>
        <w:tc>
          <w:tcPr>
            <w:tcW w:w="3186" w:type="dxa"/>
          </w:tcPr>
          <w:p w:rsidR="00EC202D" w:rsidRDefault="00EC202D" w:rsidP="00DA551D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673D334" wp14:editId="047A5639">
                  <wp:extent cx="1492021" cy="2190750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18" cy="2204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EC202D" w:rsidRDefault="00EC202D" w:rsidP="00DA551D">
            <w:pPr>
              <w:pStyle w:val="berschrift1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 xml:space="preserve">Systemisches </w:t>
            </w:r>
            <w:proofErr w:type="spellStart"/>
            <w:r>
              <w:rPr>
                <w:rFonts w:ascii="Arial" w:hAnsi="Arial" w:cs="Arial"/>
                <w:b w:val="0"/>
                <w:sz w:val="20"/>
                <w:szCs w:val="20"/>
              </w:rPr>
              <w:t>Konsensieren</w:t>
            </w:r>
            <w:proofErr w:type="spellEnd"/>
          </w:p>
        </w:tc>
        <w:tc>
          <w:tcPr>
            <w:tcW w:w="1762" w:type="dxa"/>
          </w:tcPr>
          <w:p w:rsidR="00EC202D" w:rsidRDefault="00EC202D" w:rsidP="00DA551D">
            <w:pPr>
              <w:pStyle w:val="berschrift1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Georg Paulus</w:t>
            </w:r>
          </w:p>
          <w:p w:rsidR="00EC202D" w:rsidRDefault="00EC202D" w:rsidP="00DA551D">
            <w:pPr>
              <w:pStyle w:val="berschrift1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 xml:space="preserve">Siegfried </w:t>
            </w:r>
            <w:proofErr w:type="spellStart"/>
            <w:r>
              <w:rPr>
                <w:rFonts w:ascii="Arial" w:hAnsi="Arial" w:cs="Arial"/>
                <w:b w:val="0"/>
                <w:sz w:val="20"/>
                <w:szCs w:val="20"/>
              </w:rPr>
              <w:t>Schrotta</w:t>
            </w:r>
            <w:proofErr w:type="spellEnd"/>
          </w:p>
          <w:p w:rsidR="00EC202D" w:rsidRDefault="00EC202D" w:rsidP="00DA551D">
            <w:pPr>
              <w:pStyle w:val="berschrift1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 xml:space="preserve">Erich </w:t>
            </w:r>
            <w:proofErr w:type="spellStart"/>
            <w:r>
              <w:rPr>
                <w:rFonts w:ascii="Arial" w:hAnsi="Arial" w:cs="Arial"/>
                <w:b w:val="0"/>
                <w:sz w:val="20"/>
                <w:szCs w:val="20"/>
              </w:rPr>
              <w:t>Visotschnig</w:t>
            </w:r>
            <w:proofErr w:type="spellEnd"/>
          </w:p>
        </w:tc>
        <w:tc>
          <w:tcPr>
            <w:tcW w:w="1615" w:type="dxa"/>
          </w:tcPr>
          <w:p w:rsidR="00EC202D" w:rsidRDefault="00EC202D" w:rsidP="00DA55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9" w:type="dxa"/>
          </w:tcPr>
          <w:p w:rsidR="00EC202D" w:rsidRDefault="00EC202D" w:rsidP="00DA551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202D" w:rsidTr="00EC202D">
        <w:tc>
          <w:tcPr>
            <w:tcW w:w="500" w:type="dxa"/>
          </w:tcPr>
          <w:p w:rsidR="00EC202D" w:rsidRDefault="00EC202D" w:rsidP="00DA551D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22</w:t>
            </w:r>
          </w:p>
        </w:tc>
        <w:tc>
          <w:tcPr>
            <w:tcW w:w="3186" w:type="dxa"/>
          </w:tcPr>
          <w:p w:rsidR="00EC202D" w:rsidRDefault="00EC202D" w:rsidP="00DA551D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44A847F" wp14:editId="19C9FA65">
                  <wp:extent cx="1557157" cy="2400300"/>
                  <wp:effectExtent l="0" t="0" r="508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551" cy="2403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EC202D" w:rsidRDefault="00EC202D" w:rsidP="00DA551D">
            <w:pPr>
              <w:pStyle w:val="berschrift1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Von Herzen Eltern sein</w:t>
            </w:r>
          </w:p>
        </w:tc>
        <w:tc>
          <w:tcPr>
            <w:tcW w:w="1762" w:type="dxa"/>
          </w:tcPr>
          <w:p w:rsidR="00EC202D" w:rsidRDefault="00EC202D" w:rsidP="00DA551D">
            <w:pPr>
              <w:pStyle w:val="berschrift1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sz w:val="20"/>
                <w:szCs w:val="20"/>
              </w:rPr>
              <w:t>Inbal</w:t>
            </w:r>
            <w:proofErr w:type="spellEnd"/>
            <w:r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sz w:val="20"/>
                <w:szCs w:val="20"/>
              </w:rPr>
              <w:t>Kashtan</w:t>
            </w:r>
            <w:proofErr w:type="spellEnd"/>
          </w:p>
        </w:tc>
        <w:tc>
          <w:tcPr>
            <w:tcW w:w="1615" w:type="dxa"/>
          </w:tcPr>
          <w:p w:rsidR="00EC202D" w:rsidRDefault="00EC202D" w:rsidP="00DA55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9" w:type="dxa"/>
          </w:tcPr>
          <w:p w:rsidR="00EC202D" w:rsidRDefault="00EC202D" w:rsidP="00DA551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202D" w:rsidTr="00EC202D">
        <w:tc>
          <w:tcPr>
            <w:tcW w:w="500" w:type="dxa"/>
          </w:tcPr>
          <w:p w:rsidR="00EC202D" w:rsidRDefault="00EC202D" w:rsidP="00DA551D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23</w:t>
            </w:r>
          </w:p>
        </w:tc>
        <w:tc>
          <w:tcPr>
            <w:tcW w:w="3186" w:type="dxa"/>
          </w:tcPr>
          <w:p w:rsidR="00EC202D" w:rsidRDefault="00EC202D" w:rsidP="00DA551D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497AAA3" wp14:editId="797A2706">
                  <wp:extent cx="1512532" cy="2133600"/>
                  <wp:effectExtent l="0" t="0" r="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644" cy="2146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EC202D" w:rsidRDefault="00EC202D" w:rsidP="00DA551D">
            <w:pPr>
              <w:pStyle w:val="berschrift1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Und plötzlich öffnet sich eine Tür</w:t>
            </w:r>
          </w:p>
        </w:tc>
        <w:tc>
          <w:tcPr>
            <w:tcW w:w="1762" w:type="dxa"/>
          </w:tcPr>
          <w:p w:rsidR="00EC202D" w:rsidRDefault="00EC202D" w:rsidP="00DA551D">
            <w:pPr>
              <w:pStyle w:val="berschrift1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Ingrid Holler (Hrsg.)</w:t>
            </w:r>
          </w:p>
        </w:tc>
        <w:tc>
          <w:tcPr>
            <w:tcW w:w="1615" w:type="dxa"/>
          </w:tcPr>
          <w:p w:rsidR="00EC202D" w:rsidRDefault="00EC202D" w:rsidP="00DA55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9" w:type="dxa"/>
          </w:tcPr>
          <w:p w:rsidR="00EC202D" w:rsidRDefault="00EC202D" w:rsidP="00DA551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202D" w:rsidTr="00EC202D">
        <w:tc>
          <w:tcPr>
            <w:tcW w:w="500" w:type="dxa"/>
          </w:tcPr>
          <w:p w:rsidR="00EC202D" w:rsidRDefault="00EC202D" w:rsidP="00DA551D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24</w:t>
            </w:r>
          </w:p>
        </w:tc>
        <w:tc>
          <w:tcPr>
            <w:tcW w:w="3186" w:type="dxa"/>
          </w:tcPr>
          <w:p w:rsidR="00EC202D" w:rsidRDefault="00EC202D" w:rsidP="00DA551D">
            <w:pPr>
              <w:rPr>
                <w:noProof/>
                <w:lang w:eastAsia="de-DE"/>
              </w:rPr>
            </w:pPr>
          </w:p>
        </w:tc>
        <w:tc>
          <w:tcPr>
            <w:tcW w:w="2250" w:type="dxa"/>
          </w:tcPr>
          <w:p w:rsidR="00EC202D" w:rsidRDefault="00EC202D" w:rsidP="00DA551D">
            <w:pPr>
              <w:pStyle w:val="berschrift1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Du kannst mich ruhig ansprechen</w:t>
            </w:r>
          </w:p>
          <w:p w:rsidR="00EC202D" w:rsidRDefault="00EC202D" w:rsidP="00DA551D">
            <w:pPr>
              <w:pStyle w:val="berschrift1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Farben der Zukunft 3</w:t>
            </w:r>
          </w:p>
        </w:tc>
        <w:tc>
          <w:tcPr>
            <w:tcW w:w="1762" w:type="dxa"/>
          </w:tcPr>
          <w:p w:rsidR="00EC202D" w:rsidRDefault="00EC202D" w:rsidP="00DA551D">
            <w:pPr>
              <w:pStyle w:val="berschrift1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1615" w:type="dxa"/>
          </w:tcPr>
          <w:p w:rsidR="00EC202D" w:rsidRDefault="00EC202D" w:rsidP="00DA55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9" w:type="dxa"/>
          </w:tcPr>
          <w:p w:rsidR="00EC202D" w:rsidRDefault="00EC202D" w:rsidP="00DA551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C630E" w:rsidRDefault="000C630E"/>
    <w:sectPr w:rsidR="000C630E" w:rsidSect="000A17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024"/>
    <w:rsid w:val="000A1761"/>
    <w:rsid w:val="000C630E"/>
    <w:rsid w:val="00145024"/>
    <w:rsid w:val="0037383B"/>
    <w:rsid w:val="00535AD4"/>
    <w:rsid w:val="009449CB"/>
    <w:rsid w:val="00961B76"/>
    <w:rsid w:val="00C02260"/>
    <w:rsid w:val="00D03715"/>
    <w:rsid w:val="00D73FF3"/>
    <w:rsid w:val="00DA551D"/>
    <w:rsid w:val="00EC202D"/>
    <w:rsid w:val="00F97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19C62F-581F-4B7D-BBD3-5D031B801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1450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1450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145024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3738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7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www.amazon.de/s/ref=ntt_athr_dp_sr_1?_encoding=UTF8&amp;field-author=Anne%20van%20Stappen&amp;search-alias=books-de&amp;sort=relevancerank" TargetMode="External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jpe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268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Rolf Pohle</dc:creator>
  <cp:keywords/>
  <dc:description/>
  <cp:lastModifiedBy>Rolf Pohle</cp:lastModifiedBy>
  <cp:revision>5</cp:revision>
  <dcterms:created xsi:type="dcterms:W3CDTF">2013-11-19T18:00:00Z</dcterms:created>
  <dcterms:modified xsi:type="dcterms:W3CDTF">2014-09-29T21:23:00Z</dcterms:modified>
</cp:coreProperties>
</file>